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</w:t>
      </w: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УПРАВЛІННЯ ОСВІТИ ВИКОНАВЧАГО КОМІТЕТУ</w:t>
      </w: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ВАРАСЬКОЇ  МІСЬКОЇ РАДИ</w:t>
      </w: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0327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ДОШКІЛЬНИЙ НАВЧАЛЬНИЙ ЗАКЛАД (ЯСЛА-САДОК) № 3</w:t>
      </w: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 w:rsidRPr="0000327D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 xml:space="preserve">ЗВІТ </w:t>
      </w: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керівника про</w:t>
      </w:r>
      <w:r w:rsidRPr="0000327D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 xml:space="preserve"> свою діяльність  </w:t>
      </w: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  <w:r w:rsidRPr="0000327D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перед педагогічним колективом та громадськістю</w:t>
      </w: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00327D" w:rsidRPr="0000327D" w:rsidRDefault="0000327D" w:rsidP="000032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</w:p>
    <w:p w:rsidR="0000327D" w:rsidRPr="0000327D" w:rsidRDefault="0000327D" w:rsidP="000032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</w:p>
    <w:p w:rsidR="0000327D" w:rsidRPr="0000327D" w:rsidRDefault="0000327D" w:rsidP="000032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003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Підготувала  директор ДНЗ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03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Євгенія БАСИК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Pr="000032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Серпень, 2022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0327D" w:rsidRPr="0000327D" w:rsidRDefault="0000327D" w:rsidP="000032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Внесок керівника у підвищення рівня організації освітнього процесу.</w:t>
      </w:r>
    </w:p>
    <w:p w:rsidR="0000327D" w:rsidRPr="0000327D" w:rsidRDefault="0000327D" w:rsidP="0000327D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Згідно Положення про дошкільний навчальний заклад керівник навчального закладу має щороку протягом червня-серпня звітувати про свою діяльність на загальних зборах педагогічного колективу, батьків, громадськості.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Положення про порядок звітування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керівників  навчальних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закладів про свою діяльність затверджене наказом Міністерства освіти і науки України від 23.03.2005  № 178.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Звітування керівників здійснюється з метою подальшого утвердження відкритої і демократичної державно-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громадської  системи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управління освітою, поєднання державного і громадського контролю за прозорістю прийняття і виконання управлінських рішень, запровадження колегіальної етики управлінської діяльності в навчальних закладах.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Завдання звітування: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забезпечити прозорість, відкритість і демократичність управління навчальним закладом;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стимулювати вплив громадськості на прийняття та виконання керівниками навчальних закладів відповідних рішень у сфері управління навчальним закладом. 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Збори, які відбуваються у нас сьогодні, за результатами звіту керівника оцінюють мою діяльність шляхом таємного голосування. Також сьогодні збори мають право приймати рішення щодо морального або матеріального заохочення керівника або у випадку, коли діяльність керівника визнана незадовільною, порушують клопотання перед управлінням освіти про невідповідність керівника займаній посаді.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Дошкільний навчальний  заклад  у  своїй роботі  керується Конституцією України,  Законами України «Про освіту», «Про дошкільну освіту», національною програмою «Діти України», національною Доктриною розвитку освіти, Конвенцією про права дитини,  наказами Міністерства освіти і науки України, Міністерства охорони здоров’я, іншими нормативно-правовими документами.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Згідно Статуту здійснює свою діяльність за гуманітарним та фізкультурно – оздоровчим напрямками.</w:t>
      </w:r>
    </w:p>
    <w:p w:rsidR="0000327D" w:rsidRPr="0000327D" w:rsidRDefault="0000327D" w:rsidP="0000327D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0032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Дошкільний навчальний заклад №</w:t>
      </w:r>
      <w:r w:rsidRPr="0000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r w:rsidRPr="000032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введений в експлуатацію </w:t>
      </w:r>
      <w:r w:rsidRPr="0000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0032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5 </w:t>
      </w:r>
      <w:r w:rsidRPr="0000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</w:t>
      </w:r>
      <w:r w:rsidRPr="000032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ня 198</w:t>
      </w:r>
      <w:r w:rsidRPr="0000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0032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року</w:t>
      </w:r>
      <w:r w:rsidRPr="0000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032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01 січня 2002 року знаходиться у комунальній власності Вараської міської ради Рівненської області, у підпорядкуванні управління освіти виконавчого комітету Вараської міської ради.</w:t>
      </w:r>
    </w:p>
    <w:p w:rsidR="0000327D" w:rsidRPr="0000327D" w:rsidRDefault="0000327D" w:rsidP="0000327D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  <w:t>Будинок типовий, розрахований на 2</w:t>
      </w:r>
      <w:r w:rsidRPr="0000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0032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0 місць.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На сьогодні в ДНЗ функціонує 8 вікових груп (3 групи ясельного віку,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з них - інклюзивна, 5 садкових груп, 2 з них - інклюзивні ). </w:t>
      </w:r>
    </w:p>
    <w:p w:rsidR="0000327D" w:rsidRPr="0000327D" w:rsidRDefault="0000327D" w:rsidP="000032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У 202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-202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навчальному році в закладі функціонували три групи (№ 2, №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№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), в яких організовувалася освіта для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трьох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дітей з особливими освітніми потребами. В закладі на даний час працює 3 асистенти вихователя інклюзивних груп, які надають допомогу вихователям в організації освітньої роботи. У вересні спеціалісти Вараського ІРЦ провели ознайомлювальний семінар для членів команд психолого-педагогічного супроводу дітей з особливими освітніми потребами в нашому закладі.  Засідання команд супроводу дитини проводяться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згідно плану, вносяться зміни за потребою в складені для кожної дитини індивідуальні програми розвитку.           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Навчання і виховання здійснювалось за  Базовим компонентом дошкільної освіти України, програмою розвитку дітей дошкільного віку «Українське дошкілля», авторською програмою «Театр фізичного виховання та оздоровлення дітей дошкільного віку» М. Єфименка. Продовжувалось впровадження в практику роботи вихователів навчання читання дітей за методикою Л. Шелестової в усіх групах дошкільного віку.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Колектив цілеспрямовано працював над створенням умов для всебічного розвитку дітей, забезпечував належні санітарно - гігієнічні умови для організації життя і виховання дошкільнят.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Протягом 2021-2022 навчального року колектив закладу продовжував працювати в умовах карантину, дотримуючись заходів, відповідно до наказу Міністерства освіти і науки України від 16.03 2020 № 406 «Про організаційні заходи для запобігання поширенню коронавірусу СО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VID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19».  А з 24.02.2022 року в країні почалась війна. Відповідно Указу Президента України «Про введення воєнного стану в Україні», наказу від 28.04.2022 року № 12 «Про організацію роботи закладу під час дії правового режиму воєнного стану» в закладі дошкільної освіти призупинено освітній процес.        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Впродовж  навчального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року педагогічний колектив закладу вирішував безліч творчих та буденних проблем, що були спрямовані на  удосконалення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процесу.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педагогів це був новий виклик, адже продовжувати освітній процес, спілкування з дітьми має бути обов’язковим.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педагогічний колектив організовував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з 28.02.2022 )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лише дистанційні форми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 з дітьми за своїми  індивідуальними планами. Співпраця з родинами вихованців також здійснювалась через соціальні мережі вайбер, фейсбук та індивідуальні консультації батьків у телефонному режимі.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Спостерігаючи за дітьми, в цей нелегкий час, я впевнена в тому, що педагогічному колективу і батькам необхідно продовжувати працювати над використанням нетрадиційних форм, методів та прийомів щодо зміцнення і корекції фізичного та психічного здоров’я кожної дитини.          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Упродовж навчального року прослідковувалась робота в різних видах діяльності з дітьми, педагогами по вирішенню основних проблем, які взяв на себе колектив дошкільного навчального закладу. Зокрема це :</w:t>
      </w:r>
    </w:p>
    <w:p w:rsidR="0000327D" w:rsidRPr="0000327D" w:rsidRDefault="0000327D" w:rsidP="000032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 мовленнєвої компетенції дошкільнят через призму творчої діяльності педагога з використанням інноваційних технологій.</w:t>
      </w:r>
    </w:p>
    <w:p w:rsidR="0000327D" w:rsidRPr="0000327D" w:rsidRDefault="0000327D" w:rsidP="000032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 пізнавального потенціалу дошкільника методом дитячого експериментування.</w:t>
      </w:r>
    </w:p>
    <w:p w:rsidR="0000327D" w:rsidRPr="0000327D" w:rsidRDefault="0000327D" w:rsidP="000032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Зміцнення здоров’я та забезпечення життєдіяльності дитини в сучасних особливих умовах  закладу дошкільної освіти.    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Річний план роботи виконувався в різних формах роботи з дітьми, педагогами, батьками, був орієнтований на дитину, її самопочуття, потреби і інтереси.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Дієвим помічником в розв`язанні основних завдань, які ставив перед собою колектив, були педагогічні ради, яких протягом року було чотири. Головою педагогічної ради є директор дошкільного закладу. На педагогічних радах розглядались питання про сучасні погляди в дошкільній освіті щодо формування мовленнєвої компетенції дошкільнят, про розвиток у дошкільників пізнавальної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активності, допитливості, прагнення до самостійного пізнання і роздумів через дитяче експериментування,   підготовки старших дошкільників до навчання в школі і результати та перспективи роботи закладу. На всіх педагогічних радах директор є основним доповідачем та веде педагогічні ради.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Директор закладу дошкільної освіти є керівником творчої групи з теми «Освіта для сталого розвитку дошкільнят» по  впровадженню в освітню діяльність закладу ідей сталого розвитку, веде науково-методичну проблему по забезпеченню всебічного розвитку дітей та підготовці їх до успішної інтеграції в активне життя суспільства, шляхом реалізації освітніх ліній Базового компонента дошкільної освіти України, організовує атестацію педагогічних і медичних працівників, курсову перепідготовку.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0032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2. Охоплення навчанням дітей 5-річного віку          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Відповідно до Закону України «Про дошкільну освіту» всі п’ятирічні діти в Україні повинні пройти курс дошкільного навчання, незалежно, де він буде відбуватися: вдома чи в закладі дошкільної освіти. З метою забезпечення обов’язковості дошкільної освіти для дітей 5-ти річного віку вживаються найрізноманітніші заходи.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Під контролем директора закладу стоїть питання охоплення дітей 5-річного віку на закріпленій за закладом території. На сьогодні всі діти п’ятирічного віку здобувають дошкільну освіту в закладах освіти.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3. Матеріально-технічне забезпечення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Фінансово-господарська діяльність закладу дошкільної освіти здійснюється у відповідності до його кошторису, затвердженого начальником управління освіти.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Джерелами фінансування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закладу  дошкільної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освіти є: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-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кошти  засновника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Вараської міської ради;</w:t>
      </w:r>
    </w:p>
    <w:p w:rsidR="0000327D" w:rsidRPr="0000327D" w:rsidRDefault="0000327D" w:rsidP="0000327D">
      <w:pPr>
        <w:spacing w:after="0" w:line="240" w:lineRule="auto"/>
        <w:ind w:left="34" w:right="-79" w:hanging="3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- благодійна допомога у вигляді товарів, робіт, послуг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  юридичних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фізичних осіб.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Матеріально-технічна база закладу включає будівлі, споруди,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землю,   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комунікації, обладнання та інші матеріальні цінності. Майно закладу дошкільної освіти складають основні фонди (приміщення, обладнання тощо) та інші цінності, вартість яких відображається в самостійному балансі закладу. Майно належить закладу на правах оперативного управління відповідно до чинного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  і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Статут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Згідно  рішення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Вараської  (Кузнецовської) міської ради  від 1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.05.200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№ 19 дошкільному закладу передано в оперативне управління  присадибну ділянку площею 1.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0600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га, де розміщуються спортивний та ігрові майданчики, зони відпочинку, господарські будівлі тощо.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Фінансування, матеріально-технічне забезпечення, надання необхідних будівель з обладнанням і матеріалами, будівництво і ремонт приміщень, їх господарське обслуговування забезпечує Вараська міська рада через управління освіти виконавчого комітету Вараської міської ради.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Матеріально-технічне забезпечення  закладу на належному рівні. Ми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маємо три комп`ютери, три музичні центри, магнітофон, відеомагнітофон, телевізор,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DVD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відеокамеру, ноутбук, телевізор-плазма. На сьогодні заклад забезпечений миючими засобами, хлорним вапном, посудом, меблями і ін.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Зокрема за рахунок бюджетного фінансування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закладу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202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році придбано: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327D" w:rsidRPr="0000327D" w:rsidRDefault="0000327D" w:rsidP="0000327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миючі і дезінфікуючі засоби – 3400 грн</w:t>
      </w:r>
    </w:p>
    <w:p w:rsidR="0000327D" w:rsidRPr="0000327D" w:rsidRDefault="0000327D" w:rsidP="0000327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папір ксероксний – 960 грн.</w:t>
      </w:r>
    </w:p>
    <w:p w:rsidR="0000327D" w:rsidRPr="0000327D" w:rsidRDefault="0000327D" w:rsidP="0000327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інвентар -1280 грн.</w:t>
      </w:r>
    </w:p>
    <w:p w:rsidR="0000327D" w:rsidRPr="0000327D" w:rsidRDefault="0000327D" w:rsidP="0000327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електротовари – 4919 грн.</w:t>
      </w:r>
    </w:p>
    <w:p w:rsidR="0000327D" w:rsidRPr="0000327D" w:rsidRDefault="0000327D" w:rsidP="0000327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комп’ютерна техніка – 1150 грн.</w:t>
      </w:r>
    </w:p>
    <w:p w:rsidR="0000327D" w:rsidRPr="0000327D" w:rsidRDefault="0000327D" w:rsidP="0000327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фарба – 1920 грн.</w:t>
      </w:r>
    </w:p>
    <w:p w:rsidR="0000327D" w:rsidRPr="0000327D" w:rsidRDefault="0000327D" w:rsidP="0000327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лінолеум – 23508 грн.</w:t>
      </w:r>
    </w:p>
    <w:p w:rsidR="0000327D" w:rsidRPr="0000327D" w:rsidRDefault="0000327D" w:rsidP="0000327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лампи світодіодні – 760 грн.</w:t>
      </w:r>
    </w:p>
    <w:p w:rsidR="0000327D" w:rsidRPr="0000327D" w:rsidRDefault="0000327D" w:rsidP="0000327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 – 1170 грн.</w:t>
      </w:r>
    </w:p>
    <w:p w:rsidR="0000327D" w:rsidRPr="0000327D" w:rsidRDefault="0000327D" w:rsidP="0000327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рушники паперові – 1105 грн.</w:t>
      </w:r>
    </w:p>
    <w:p w:rsidR="0000327D" w:rsidRPr="0000327D" w:rsidRDefault="0000327D" w:rsidP="0000327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змішувачі до умивальників – 400 грн.</w:t>
      </w:r>
    </w:p>
    <w:p w:rsidR="0000327D" w:rsidRPr="0000327D" w:rsidRDefault="0000327D" w:rsidP="0000327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шафа дитяча для одягу – 26400 грн.</w:t>
      </w:r>
    </w:p>
    <w:p w:rsidR="0000327D" w:rsidRPr="0000327D" w:rsidRDefault="0000327D" w:rsidP="0000327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шафа для горшків – 5500 грн.</w:t>
      </w:r>
    </w:p>
    <w:p w:rsidR="0000327D" w:rsidRPr="0000327D" w:rsidRDefault="0000327D" w:rsidP="0000327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прапор України – 210 грн.</w:t>
      </w:r>
    </w:p>
    <w:p w:rsidR="0000327D" w:rsidRPr="0000327D" w:rsidRDefault="0000327D" w:rsidP="0000327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підписка на фахові газети і журнали - 4513 грн.</w:t>
      </w:r>
    </w:p>
    <w:p w:rsidR="0000327D" w:rsidRPr="0000327D" w:rsidRDefault="0000327D" w:rsidP="0000327D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У 202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році також придбали товари довгострокового користування, зокрема:</w:t>
      </w:r>
    </w:p>
    <w:p w:rsidR="0000327D" w:rsidRPr="0000327D" w:rsidRDefault="0000327D" w:rsidP="0000327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промислова м’ясорубка – 15840 грн.</w:t>
      </w:r>
    </w:p>
    <w:p w:rsidR="0000327D" w:rsidRPr="0000327D" w:rsidRDefault="0000327D" w:rsidP="0000327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протирально-різальна машина – 15600 грн.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Також на заклад були виділені кошти із інклюзивної субвенції, за які закуплено товари для облаштування інклюзивно-ресурсної кімнати:</w:t>
      </w:r>
    </w:p>
    <w:p w:rsidR="0000327D" w:rsidRPr="0000327D" w:rsidRDefault="0000327D" w:rsidP="0000327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сухий басейн з кульками - 7950 грн.</w:t>
      </w:r>
    </w:p>
    <w:p w:rsidR="0000327D" w:rsidRPr="0000327D" w:rsidRDefault="0000327D" w:rsidP="0000327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настільна ширма для лялькового театру – 1155 грн.</w:t>
      </w:r>
    </w:p>
    <w:p w:rsidR="0000327D" w:rsidRPr="0000327D" w:rsidRDefault="0000327D" w:rsidP="0000327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набір блоків Дюшена – 620 грн.</w:t>
      </w:r>
    </w:p>
    <w:p w:rsidR="0000327D" w:rsidRPr="0000327D" w:rsidRDefault="0000327D" w:rsidP="0000327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 «Розумійко» - 450 грн.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У 202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році було придбано медикаменти на суму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12000 грн.         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Протягом літнього періоду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ули проведені поточні ремонти у приміщеннях:</w:t>
      </w:r>
    </w:p>
    <w:p w:rsidR="0000327D" w:rsidRPr="0000327D" w:rsidRDefault="0000327D" w:rsidP="0000327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косметичний ремонт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вивільненого приміщення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00327D" w:rsidRPr="0000327D" w:rsidRDefault="0000327D" w:rsidP="0000327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укладання лінолеуму в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медичному кабінеті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00327D" w:rsidRPr="0000327D" w:rsidRDefault="0000327D" w:rsidP="0000327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фарбування МАФ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паркану.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Заклад дошкільної освіти   повністю забезпечений коштами на оплату за енергоносії та комунальні послуги, інтернет та телефон, на харчування дітей, на заробітну плату, придбання медикаментів.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Оплата за комунальні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послуги  закладу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дошкільної освіти  у 202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році становила 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371549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грн. 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На харчування дошкільників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сума становила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714795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грн.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З щомісячним аналізом використання коштів загального та спеціального фонду можна ознайомлюватися на сайті закладу та в інформаційному куточку закладу.</w:t>
      </w:r>
    </w:p>
    <w:p w:rsidR="0000327D" w:rsidRPr="0000327D" w:rsidRDefault="0000327D" w:rsidP="000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      Колектив закладу дошкільної освіти докладає належних зусиль для збереження матеріальної бази. В обов’язки за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відувача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eastAsia="uk-UA"/>
        </w:rPr>
        <w:t>господарства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входить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щотижневе збирання інформації про дрібні недоліки у господарстві від усіх працівників, які відповідають за санітарний стан приміщень закладу.</w:t>
      </w:r>
    </w:p>
    <w:p w:rsidR="0000327D" w:rsidRPr="0000327D" w:rsidRDefault="0000327D" w:rsidP="000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      В закладі дошкільної освіти ведеться чіткий облік усіх матеріальних цінностей, які отримує заклад. Для збереження й своєчасного обліку майна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lastRenderedPageBreak/>
        <w:t xml:space="preserve">щорічно створюється комісія із списання та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оприбуткування  матеріальних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цінностей. Склад комісії затверджується наказом по закладу.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Звіти та інформація про планування, надходження та використання бюджетного та позабюджетного фінансування систематично висвітлюються на сайті закладу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4. Додаткові джерела фінансування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Додаткових джерел фінансування  заклад освіти не має. На це питання   звертається  увага адміністрації закладу, що потрібно шукати різні шляхи для покращення матеріально-технічної бази закладу і кращого фінансування. Це  меценатство і спонсорство, різні програми і гранди. Адже без фінансової підтримки, закладу дуже важко працювати в хороших умовах.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5. Педагогічні кадри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Комплектування закладу дошкільної освіти педагогічними кадрами регламентується законодавчими та нормативно-правовими актами: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- Законами України: «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  освіту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»,  «Про дошкільну освіту»,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«Про зайнятість населення», «Про захист персональних даних»;</w:t>
      </w:r>
    </w:p>
    <w:p w:rsidR="0000327D" w:rsidRPr="0000327D" w:rsidRDefault="0000327D" w:rsidP="0000327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-  Кодексом законів про працю України;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- наказом Міністерства освіти і науки України «Про затвердження Типових штатних нормативів дошкільних навчальних закладів» тощо.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0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Штатний розпис закладу дошкільної освіти станом на 01.09.2021,  затверджений начальником управління освіти О.КОРЕНЬ, нараховував 53,925 штатних одиниць. Протягом навчального року він не змінювався. На даний час у закладі вакансії відсутні. Звітність про наявність вакансій подається керівником до Вараської філії Рівненського обласного центру зайнятості.</w:t>
      </w:r>
    </w:p>
    <w:p w:rsidR="0000327D" w:rsidRPr="0000327D" w:rsidRDefault="0000327D" w:rsidP="0000327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327D">
        <w:rPr>
          <w:rFonts w:ascii="Times New Roman" w:eastAsia="Times New Roman" w:hAnsi="Times New Roman" w:cs="Calibri"/>
          <w:sz w:val="28"/>
          <w:szCs w:val="28"/>
        </w:rPr>
        <w:t xml:space="preserve">         </w:t>
      </w:r>
      <w:r w:rsidRPr="0000327D">
        <w:rPr>
          <w:rFonts w:ascii="Times New Roman" w:eastAsia="Times New Roman" w:hAnsi="Times New Roman" w:cs="Calibri"/>
          <w:sz w:val="28"/>
          <w:szCs w:val="28"/>
          <w:lang w:val="ru-RU"/>
        </w:rPr>
        <w:t xml:space="preserve">Прийом </w:t>
      </w:r>
      <w:proofErr w:type="gramStart"/>
      <w:r w:rsidRPr="0000327D">
        <w:rPr>
          <w:rFonts w:ascii="Times New Roman" w:eastAsia="Times New Roman" w:hAnsi="Times New Roman" w:cs="Calibri"/>
          <w:sz w:val="28"/>
          <w:szCs w:val="28"/>
          <w:lang w:val="ru-RU"/>
        </w:rPr>
        <w:t>на роботу</w:t>
      </w:r>
      <w:proofErr w:type="gramEnd"/>
      <w:r w:rsidRPr="0000327D">
        <w:rPr>
          <w:rFonts w:ascii="Times New Roman" w:eastAsia="Times New Roman" w:hAnsi="Times New Roman" w:cs="Calibri"/>
          <w:sz w:val="28"/>
          <w:szCs w:val="28"/>
          <w:lang w:val="ru-RU"/>
        </w:rPr>
        <w:t xml:space="preserve"> здійснюється в порядку, визначеному КЗпП України, Законом України «Про дошкільну освіту», Статутом дошкільного навчального закладу, Правилами внутрішнього трудового розпорядку, Колективним договором між адміністрацією та профспілковим комітетом закладу дошкільної освіти.</w:t>
      </w:r>
      <w:r w:rsidRPr="0000327D">
        <w:rPr>
          <w:rFonts w:ascii="Times New Roman" w:eastAsia="Times New Roman" w:hAnsi="Times New Roman" w:cs="Calibri"/>
          <w:color w:val="FF0000"/>
          <w:sz w:val="28"/>
          <w:szCs w:val="28"/>
          <w:lang w:val="ru-RU"/>
        </w:rPr>
        <w:t xml:space="preserve">          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Заклад дошкільної освіти повністю укомплектований кадрами. Маємо  вихователя-методиста, практичного психолога, 2 керівники музичні, інструктора з фізкультури, 16,8 одиниць вихователів, 1,5 ставки сестри медичної і 28 працівників обслуговуючого персоналу.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Для вирішення завдань, спрямованих на вдосконалення кваліфікації та професійної майстерності педагогів в дошкільному закладі були проведені масові заходи  (педради, семінари,  семінари-практикуми, консультації), групові (методичні об’єднання, наставництво) та індивідуальні (самоосвіта, докурсові завдання) та інші форми методичної роботи.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Велике значення у виявленні рівня професійної майстерності педагогів, стимулювання їх творчої активності відіграє атестація, яка проводиться відповідно до Закону України «Про освіту» та Типового положення про атестацію педагогічних працівників.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Педагогічний колектив постійно підвищує свій професійний рівень, один раз на 5 років педагоги проходять курси підвищення кваліфікації та атестацію.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За наслідками атестації  педагоги мають такі категорії і звання: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«спеціаліст вищої категорії» – 10 осіб,  «спеціаліст І категорії» –  3,«спеціаліст ІІ категорії» – 4,  .  «спеціаліст» – 8, звання «вихователь – методист» – 7.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Вищу освіту мають – 22 особи, середню спеціальну – 3 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З метою реалізації основних завдань та проблемної теми ДНЗ адміністрацією закладу було враховано рівень професійної майстерності педагогів та сплановано різні форми методичної роботи з кадрами, які забезпечили необхідний рівень знань, умінь та навичок  для досягнення мети. 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Слід відзначити, що адміністрація створює оптимальні умови для постійного професійного росту педагогів.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Мікроклімат в колективі хороший. Більшість вихователів довгий час активно співпрацюють на одній групі та виявляють бажання і далі працювати разом.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6. Організація харчування та медичного обслуговування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Повноцінне та якісне харчування є невід’ємною складовою зміцнення здоров’я дітей. Харчування в дошкільному навчальному закладі здійснюється відповідно до Закону України «Про дошкільну освіту» (ст.35), Положення про дошкільний навчальний заклад, </w:t>
      </w:r>
      <w:r w:rsidRPr="0000327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Постанови КМУ від 24.03.2021 № </w:t>
      </w:r>
      <w:r w:rsidRPr="0000327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305 «</w:t>
      </w:r>
      <w:hyperlink r:id="rId5" w:anchor="Text" w:history="1">
        <w:r w:rsidRPr="0000327D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Про затвердження норм та Порядку організації харчування у закладах освіти та дитячих закладах оздоровлення та відпочинку</w:t>
        </w:r>
      </w:hyperlink>
      <w:r w:rsidRPr="0000327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»,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Інструкції з організації харчування дітей у дошкільних  навчальних закладах та інших нормативних документів з цього питання.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дошкільному закладі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ведеться  систематична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планомірна робота по організації харчування дітей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327D" w:rsidRPr="0000327D" w:rsidRDefault="0000327D" w:rsidP="0000327D">
      <w:pPr>
        <w:tabs>
          <w:tab w:val="num" w:pos="0"/>
          <w:tab w:val="left" w:pos="567"/>
          <w:tab w:val="left" w:pos="709"/>
        </w:tabs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Згідно рішення виконавчого комітету Вараської міської ради від 04.12.2019 № 286 «Про організацію харчування учнів та вихованців закладів загальної середньої і дошкільної освіти територіальної громади Вараської міської ради на 2021 рік» вартість харчування  дітей в закладі на одну дитину в день складала: до чотирьох років -  до 38,18 грн., з чотирьох до семи років  -  до 59,38 грн.. Батьки оплачують 60% цієї суми, решту оплачує міський бюджет.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Впродовж 2021 року у закладі було організоване безглютенове харчування, безкоштовне харчування  дітей  пільгових категорій: діти з малозабезпечених сімей, діти учасників АТО, діти – інваліди.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Раціональне харчування в закладі дошкільної освіти передбачає обов'язкове складання меню. Для дошкільників міста дієтичною сестрою складені примірні двотижневі сезонні меню, які погоджені з Володимирецьким відділенням Держпродспоживслужби та затверджені начальником управління освіти.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Меню складене з урахуванням забезпечення сезонними продуктами, свіжими або консервованими і квашеними овочами, фруктами або сухофруктами. Щодня на кожен наступний день дієтичною сестрою складається меню-розкладка відповідно до примірного меню і наявності продуктів харчування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 коморі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ЗДО. Страви готуються на харчоблоці згідно до картотеки страв. Видача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готових  страв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здійснюється лише після зняття проби старшою сестрою медичною та відповідно до часу, визначеного графіком видачі їжі, який затверджується керівником закладу щороку перед початком навчального року </w:t>
      </w:r>
    </w:p>
    <w:p w:rsidR="0000327D" w:rsidRPr="0000327D" w:rsidRDefault="0000327D" w:rsidP="000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 закладі дошкільної освіти достатньо технологічного обладнання  для забезпечення якісного зберігання продуктів харчування, тому умови їх зберігання відповідають нормам. </w:t>
      </w:r>
      <w:r w:rsidRPr="000032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Комірник слідкує за дотриманням термінів </w:t>
      </w:r>
      <w:r w:rsidRPr="000032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реалізації продуктів.  Випадків зберігання продуктів з простроченим терміном не зафіксовано.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Зберігаються продукти у спеціально обладнаній коморі, де забезпечено дотримання товарного сусідства, температурний режим.                    Кухарі відповідають за високоякісне і своєчасне приготування їжі та дотримання технологічних вимог. Під час приготування страв вони суворо дотримується поточності виробничого процесу. Обробку сирих і готових продуктів проводять на різних столах з відповідним маркуванням. Кулінарна обробка продуктів проводиться із максимальним збереженням смакової якості і поживної цінності, зокрема вітамінів. З метою зберігання вітаміну С овочі очищаються і нарізуються безпосередньо перед приготуванням страв. </w:t>
      </w:r>
      <w:r w:rsidRPr="000032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Випадків недотримання кухарями технології приготування страв не зафіксовано.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контролю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виконанням норм харчування ведеться Журнал обліку виконання норм харчування. З аналізом виконання норм харчування за 202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рік можна ознайомитися на сайті закладу та в інформаційних куточках для батьків у кожній групі.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Старші  сестри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медичні слідкують як за нормами харчування, так і за співвідношенням білків, жирів та вуглеводів у харчуванні, а також за енергетичною цінністю, тому при відсутності якогось продукту у постачальника, цей продукт замінювався іншим, однаковим чи наближеним за енергоціністю.          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В організації харчування дітей у ЗДО крім працівників харчоблоку та медичного персоналу беруть також участь помічники вихователів та вихователі. Кожен з цих людей відповідально ставиться до цього питання, адже розуміє, що воно надважливе. Які б новітні методики та технології ми не використовували, все нівелюється, коли поступає сигнал про харчові отруєння або кишкову інфекцію когось із дітей. Карантину по кишковій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групі  не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зафіксовано.          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Педагоги ведуть роз’яснювальну роботу серед батьків щодо правильної організації харчування дітей вдома.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Продукти харчування та продовольчої сировини постачаються централізовано, відповідно до договорів, укладених управлінням освіти з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постачальниками,  які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виграли тендер. Протягом 202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року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комірник  своєчасно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подавала заявки на продукти. Аналіз виконання заявок показує, що продукти завозяться в основному згідно замовлень. Комірником приймалися якісні продукти. Випадків завозу продуктів без супровідних документів, які підтверджують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  походження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безпечність і якість не було.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З березня 2021 року заклад дошкільної освіти почав працювати за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системою  НАССР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(безпечність продуктів харчування). У травні успішно пройшла процедура верифікації (перевірки в дії)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  НАССР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Кожного року у січні мною аналізується виконання норм харчування за минулий рік та сестрами медичними старшими проводиться аналіз виконання норм харчування щоквартально. </w:t>
      </w:r>
    </w:p>
    <w:p w:rsidR="0000327D" w:rsidRPr="0000327D" w:rsidRDefault="0000327D" w:rsidP="0000327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Питання організації харчування дошкільників знаходиться на постійному контролі та розглядається на зборах трудового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колективу,  виробничих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нарадах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нарадах при керівнику.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</w:p>
    <w:p w:rsidR="0000327D" w:rsidRPr="0000327D" w:rsidRDefault="0000327D" w:rsidP="000032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Лише спільна робота ЗДО та сім'ї по організації раціонального харчування сприятиме виконанню основних завдань по охороні та зміцненню здоров'я вихованців.         </w:t>
      </w:r>
    </w:p>
    <w:p w:rsidR="0000327D" w:rsidRPr="0000327D" w:rsidRDefault="0000327D" w:rsidP="000032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Іншою важливою проблемою, що постійно розв`язує колектив – це зміцнення здоров`я дітей.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Охорона здоров’я є пріоритетним обов’язком держави,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що визначено Конвенцією ООН з прав дитини, Конституцією України, Законами України «Основи законодавства України про охорону здоров’я» та «Про охорону дитинства», Законами України «Про освіту» та «Про дошкільну освіту» і регулюється наказом Міністерства охорони здоров’я України «Про затвердження порядку медичного обслуговування дітей у дошкільному навчальному закладі» від 14.06.2002 № 826 та Санітарним регламентом для дошкільних навчальних закладів, затвердженим МОЗ від 24.03.2016 № 234.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Для виконання обов’язків з охорони здоров’я дітей у дошкільному закладі згідно штатного розпису передбачено 1,5 ставки сестри медичної старшої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У закладі є медичний блок, який складається з медичного кабінету, кабінету профілактичних щеплен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ізолятора. Склад і площа медичних приміщень достатня і відповідає вимогам Санітарного регламенту. Медичне обладнання та медичний інструментарій наявні у достатньому обсязі.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Планомірно проводяться старшими сестрами медичними антропометричні вимірювання та оцінювання фізичного розвитку дітей. На кожну дитину групи складається «Листок здоров'я». Він допомагає медичним працівникам і вихователям здійснювати індивідуальний підхід до дітей, що мають відхилення в стані здоров'я. 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Коронавірусна хвороба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-19 внесла свої корективи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роботу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сестер медичних. На них лягла відповідальна роз’яснювальна робота з працівниками закладу, батьками, вихованцями по дотриманню карантинних обмежень, профілактиці хвороби.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Аналіз захворюваності проводиться на основі даних річного статистичного звіту, що базується на матеріалах медичної документації, яка ведеться щоденно. Щорічно та щоквартально аналіз захворюваності відображається у наказі директора. Питання заслуховується на загальних зборах трудового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колективу,  на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виробничій нараді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нарад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 керівнику.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Кожний  працівник закладу має право на безкоштовне проходження медичного огляду 2 рази на рік.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7. Охорона дитинства, техніка безпеки, дитячий травматизм</w:t>
      </w:r>
    </w:p>
    <w:p w:rsidR="0000327D" w:rsidRPr="0000327D" w:rsidRDefault="0000327D" w:rsidP="000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Велика увага в дошкільному закладі приділяється охороні дитинства, техніці безпеки, санітарно-гігієнічним та протипожежним нормам. Протягом року перспективні плани вихователів передбачали заняття з охорони та прав дитинства, правил поведінки в різних небезпечних ситуаціях, при пожежі і ін.          </w:t>
      </w:r>
    </w:p>
    <w:p w:rsidR="0000327D" w:rsidRPr="0000327D" w:rsidRDefault="0000327D" w:rsidP="000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Відповідно Закону України «Про дошкільну освіту», Закону України «Про охорону праці»  від 21.11.2002 № 229-ІУ, «Положення про організацію роботи з охорони праці учасників навчально-виховного процесу в закладах освіти» (наказ МОН України від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uk-UA"/>
        </w:rPr>
        <w:t>26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uk-UA"/>
        </w:rPr>
        <w:t>12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 201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№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uk-UA"/>
        </w:rPr>
        <w:t>1669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), «Положення про дошкільний навчальний заклад» (у редакції постанови КМУ від 27.01.2021), Статуту дошкільного навчального закладу  в закладі проводиться робота по створенню безпечних та нешкідливих умов  праці, по запобіганню нещасних випадків під час навчально-виховного процесу.</w:t>
      </w:r>
    </w:p>
    <w:p w:rsidR="0000327D" w:rsidRPr="0000327D" w:rsidRDefault="0000327D" w:rsidP="000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      На виконання ст.15 Закону України «Про охорону праці» в закладі впроваджується державна політика в галузі охорони праці, яка базується на принципах пріоритету життя і здоров’я працівників та дітей відповідно до створення безпечних умов праці, навчання та виховання.</w:t>
      </w:r>
    </w:p>
    <w:p w:rsidR="0000327D" w:rsidRPr="0000327D" w:rsidRDefault="0000327D" w:rsidP="000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lastRenderedPageBreak/>
        <w:t xml:space="preserve">           У закладі створено єдину систему роботи з охорони життя і здоров’я учасників освітнього процесу, що дає змогу забезпечити умови для збереження здоров’я дітей, безпеки їх життєдіяльності та праці дорослих і організувати їх за такими основними питаннями:</w:t>
      </w:r>
    </w:p>
    <w:p w:rsidR="0000327D" w:rsidRPr="0000327D" w:rsidRDefault="0000327D" w:rsidP="000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- організація навчання працівників закладу з питань ОП та організацію безпеки життєдіяльності;</w:t>
      </w:r>
    </w:p>
    <w:p w:rsidR="0000327D" w:rsidRPr="0000327D" w:rsidRDefault="0000327D" w:rsidP="000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- проведення оперативного контролю за виконанням вимог охорони праці та безпечністю організації освітнього процесу в закладі;</w:t>
      </w:r>
    </w:p>
    <w:p w:rsidR="0000327D" w:rsidRPr="0000327D" w:rsidRDefault="0000327D" w:rsidP="000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- проведення інструктажів;</w:t>
      </w:r>
    </w:p>
    <w:p w:rsidR="0000327D" w:rsidRPr="0000327D" w:rsidRDefault="0000327D" w:rsidP="000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- перевірка знань з охорони праці працівників закладу;</w:t>
      </w:r>
    </w:p>
    <w:p w:rsidR="0000327D" w:rsidRPr="0000327D" w:rsidRDefault="0000327D" w:rsidP="000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- складання звітності;</w:t>
      </w:r>
    </w:p>
    <w:p w:rsidR="0000327D" w:rsidRPr="0000327D" w:rsidRDefault="0000327D" w:rsidP="000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- організація профілактичної роботи щодо запобігання травматизму серед учасників освітнього процесу;</w:t>
      </w:r>
    </w:p>
    <w:p w:rsidR="0000327D" w:rsidRPr="0000327D" w:rsidRDefault="0000327D" w:rsidP="000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- організація контролю за дотриманням законодавчих та нормативних актів з охорони праці безпеки життєдіяльності.</w:t>
      </w:r>
    </w:p>
    <w:p w:rsidR="0000327D" w:rsidRPr="0000327D" w:rsidRDefault="0000327D" w:rsidP="000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       Наказом керівника закладу дошкільної освіти затверджено Положення про службу з охорони праці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0327D" w:rsidRPr="0000327D" w:rsidRDefault="0000327D" w:rsidP="000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      Розроблені та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затверджені  інструкції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з охорони праці для всіх категорій працівників закладу. Всі інструкції зареєстровані в журналі реєстрації інструкцій з охорони праці. Переглядаються та уточнюються ці інструкції 1 раз на 5 років.</w:t>
      </w:r>
    </w:p>
    <w:p w:rsidR="0000327D" w:rsidRPr="0000327D" w:rsidRDefault="0000327D" w:rsidP="000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      Перевірку знань з питань охорони праці працівники закладу проходять відповідно до графіка, який складається щорічно та затверджується наказом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керівника,  та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Положення про порядок навчання та проведення перевірки знань з питань охорони праці. Результатами перевірки заносяться в протокол.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327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</w:t>
      </w:r>
      <w:r w:rsidRPr="0000327D">
        <w:rPr>
          <w:rFonts w:ascii="Times New Roman" w:eastAsia="Times New Roman" w:hAnsi="Times New Roman" w:cs="Times New Roman"/>
          <w:sz w:val="28"/>
          <w:szCs w:val="28"/>
        </w:rPr>
        <w:t>Також у закладі реалізовується План заходів з пожежної безпеки на 2021-2022 навчальний рік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00327D">
        <w:rPr>
          <w:rFonts w:ascii="Times New Roman" w:eastAsia="Times New Roman" w:hAnsi="Times New Roman" w:cs="Times New Roman"/>
          <w:sz w:val="28"/>
          <w:szCs w:val="28"/>
        </w:rPr>
        <w:t xml:space="preserve"> Щороку в рамках Тижня безпеки у квітні у закладі проводиться практичне відпрацювання дій персоналу з евакуації працівників та дітей на випадок аварії на РАЕС, а також навчання та практичне відпрацювання дій евакуації працівників в місце укриття.</w:t>
      </w:r>
    </w:p>
    <w:p w:rsidR="0000327D" w:rsidRPr="0000327D" w:rsidRDefault="0000327D" w:rsidP="000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Систематично проводиться огляд будівлі та технічних споруд закладу. Оформлені акти підготовки закладу до 202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-202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навчального року; акти заміру опору ізоляції, освітлювальної та силової електромереж.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Питання профілактики дитячого травматизму розглядається на виробничій нараді, загальних зборах працівників Щомісяця (в останній день) старші сестри медичні звіряють дані у травматологів та подають інформацію в управління освіти щодо травматизму дошкільників.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У 202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-202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навчальному році у закладі дошкільної освіти не було зафіксовано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випадків  травмування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дітей  під  час  освітнього  процесу. Кількість травмувань дітей вдома у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побуті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випадків.</w:t>
      </w:r>
    </w:p>
    <w:p w:rsidR="0000327D" w:rsidRPr="0000327D" w:rsidRDefault="0000327D" w:rsidP="000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      Мною ведеться робота з обліку і розслідування нещасних випадків, розробки заходів щодо попередження та усунення причин травматизму вихованців під час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освітнього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процесу відповідно до «Положення про порядок розслідування нещасних випадків, що сталися під час навчально-виховного процесу» (наказ МОН України від 31.08.2001 № 616), та з працівниками згідно «Порядку розслідування та ведення обліку нещасних випадків невиробничого характеру» (Постанова Кабінету Міністрів України від 22.03.2001 № 270).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         </w:t>
      </w:r>
      <w:bookmarkStart w:id="0" w:name="_GoBack"/>
      <w:bookmarkEnd w:id="0"/>
      <w:r w:rsidRPr="000032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8. Соціальна підтримка дітям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У закладі створений банк відомостей про сім'ї, в яких виховуються дошкільники нашого закладу: малозабезпечені, багатодітні, неповні; а також зазначені діти-сироти або які знаходяться під опікою, діти-інваліди.  У 2021-2022 навчальному році наш заклад відвідувало 3 дітей із з малозабезпечених сімей, 25 дітей із багатодітних сімей, 6 дітей з неповних сімей.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 даний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 дошкільний заклад  відвідує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дитини з інвалідністю та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дітей, батьки яких є або були учасниками О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00327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Відповідно до Методичних рекомендацій щодо здійснення соціально-педагогічної роботи та соціально-правового захисту дітей,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  потрапили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складні життєві обставини, від 25.03.2013 № 416-09 та Методичних рекомендацій щодо взаємодії педагогічних працівників у навчальних закладах та взаємодії з іншими органами і службами щодо захисту прав дітей, від 07.11.2014 № 1264-09  здійснюється загальна координація дій щодо роботи з дітьми, які потрапили в складні життєві обставини. Робота здійснюється відповідно плану роботи, затвердженого наказом керівника закладу дошкільної освіти.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  родинами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 дітьми, які потребують соціального захисту і підтримки, п</w:t>
      </w:r>
      <w:r w:rsidRPr="0000327D"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 xml:space="preserve">рактичним психологом 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проводиться відповідна робота згідно річного плану та індивідуального плану супроводу дитини. При плануванні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  враховуються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і загальні потреби цієї категорії сімей, і їх індивідуальні особливості та розбіжності. Включені усі види роботи, послідовно від першого знайомства працівників закладу з дитиною та її батьками, до підготовки дитини до вступу в школу.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Кожен працівник закладу з великою відповідальністю ставиться до виконання  Наказу   Міністерства  соціальної  політики   України,  Міністерства внутрішніх справ України, Міністерства освіти і науки України, Міністерства охорони і здоров’я України, з приводу жорсткого поводження з дітьми або загрози його вчинення.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 цього питання систематично проводиться робота як з педагогами так і з батьками (надавались консультації,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проводились  бесіди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круглий стіл «відверта розмова»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9. Моральне та матеріальне стимулювання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Однією з форм підвищення професійного рівня педагогів, стимулювання до кращої роботи є, звичайно, моральне та матеріальне заохочення. Вже стало доброю традицією у нашому закладі нагороджувати кращих вихователів грамотами: за підсумками конкурсів, за підготовку до нового навчального року, за сумлінну працю і ін. Кожний працівник отримує матеріальну допомогу на оздоровлення в розмірі посадового окладу, в кінці року премію з фонду економії закладу,  педагоги отримують премію за високі показники в роботі, згідно ст. 57 закону України «Про освіту».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0032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10. Співпраця з батьківською громадськістю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Хочеться відмітити, що виховання і навчання дітей ми розглядаємо не однобоко, а тільки у взаємодії з  батьками. Ініціативна група батьків плідно працювали протягом всього навчального року. Розглядались питання що стосуються покращення матеріально-технічного забезпечення, залучення додаткових коштів, харчування дітей, медичного обслуговування, дитячого травматизму, фінансової допомоги закладу і ін. Але хотілося б, щоб батьківська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громадськість більше долучалась до управління в діяльності закладу, батьки були частішими гостями в садочку, відвідували різні режимні моменти, співпрацювали з вихователями по оновленню груп та виготовленню посібників для дітей. Цей рік вніс свої корективи і батьки не були частими гостями на загальних заходах, в зв’язку з карантинними заходами.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Тому робота з батьками велась переважно через індивідуальні бесіди, консультації, робота в онлай-режимі, вайбер-групах.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Всі питання, що стосуються діяльності дошкільного навчального закладу вирішуються колегіально і схвалюються на загальних зборах педагогічного колективу та батьківської громадськості.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Від імені всього колективу закладу і наших вихованців виносимо велику подяку всім батькам, які небайдужі до життя нашого дитячого садка і дбають про його покращення. Особливо вдячні батькам, які завжди приймають активну участь у різноманітних заходах,  несуть на собі відповідальність за роботу батьківського активу.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Ми маємо надію, що подальша співпраця адміністрації закладу, педагогічного колективу та батьків буде давати вагомі та дієві результати, які будуть підтримувати та сприяти розвитку і функціонуванню закладу.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11. Звернення громадян з питань діяльності закладу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виконання Закону України «Про звернення громадян»; «Інструкції з діловодства за зверненнями громадян»; листів управління освіти в дошкільному закладі проводяться відповідні заходи: ведеться журнал особистого прийому громадян, реєструються пропозиції, подається звіт в управління освіти про проведену роботу зі зверненнями громадян за рік.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Письмових звернень громадян з питань діяльності дошкільного закладу не було. Усні зауваження та пропозиції, що надходять від батьків, громадськості враховуються і виконуються.</w:t>
      </w:r>
    </w:p>
    <w:p w:rsidR="0000327D" w:rsidRPr="0000327D" w:rsidRDefault="0000327D" w:rsidP="0000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Шановні колеги, гості! З детальнішою інформацією про заклад, його діяльність і функціонування можете знайомитись на нашому сайті. 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Інформація, яка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надається,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першу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чергу розрахована, на батьків наших вихованців, а також на всіх мешканців міста. </w:t>
      </w:r>
      <w:proofErr w:type="gramStart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 сторінках</w:t>
      </w:r>
      <w:proofErr w:type="gramEnd"/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розміщені матеріали про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прозорий бюджет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діяльність груп, творчі знахідки педагогів і, звісно, фото – звіти про всі знаменні і цікаві події нашого закладу і наших вихованців. Цікаві статті, фотогалерея – все це сприяє відкритості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 навчального закладу</w:t>
      </w:r>
      <w:r w:rsidRPr="000032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залученню батьків до життя їх дітей в закладі. </w:t>
      </w:r>
      <w:r w:rsidRPr="00003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Аналізуючи роботу з розвитку закладу, створення сприятливих умов для дітей, оцінюючи результати досягнень і рейтинг дитячого садка у місті, можна зробити висновок: у нашому ЗДО сформовано цілісний освітній простір, у якому дітям надають якісні освітні послуги, піклуються про фізичне та психічне здоров'я кожної дитини.</w:t>
      </w:r>
    </w:p>
    <w:p w:rsidR="00220C23" w:rsidRDefault="00220C23"/>
    <w:sectPr w:rsidR="00220C23" w:rsidSect="0000327D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D73B3"/>
    <w:multiLevelType w:val="hybridMultilevel"/>
    <w:tmpl w:val="F1FE1FE0"/>
    <w:lvl w:ilvl="0" w:tplc="B7945A4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6AA92B12"/>
    <w:multiLevelType w:val="hybridMultilevel"/>
    <w:tmpl w:val="CADA95C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005B0A"/>
    <w:multiLevelType w:val="hybridMultilevel"/>
    <w:tmpl w:val="A38A8470"/>
    <w:lvl w:ilvl="0" w:tplc="118459B4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" w15:restartNumberingAfterBreak="0">
    <w:nsid w:val="78634DBB"/>
    <w:multiLevelType w:val="hybridMultilevel"/>
    <w:tmpl w:val="F56CEF36"/>
    <w:lvl w:ilvl="0" w:tplc="40F424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27D"/>
    <w:rsid w:val="0000327D"/>
    <w:rsid w:val="0022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6CD66"/>
  <w15:chartTrackingRefBased/>
  <w15:docId w15:val="{2F27A675-7AB3-45D9-BF4D-A0745DD7D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305-2021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21550</Words>
  <Characters>12284</Characters>
  <Application>Microsoft Office Word</Application>
  <DocSecurity>0</DocSecurity>
  <Lines>102</Lines>
  <Paragraphs>67</Paragraphs>
  <ScaleCrop>false</ScaleCrop>
  <Company/>
  <LinksUpToDate>false</LinksUpToDate>
  <CharactersWithSpaces>33767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ДНЗ №3</dc:creator>
  <cp:keywords/>
  <dc:description/>
  <cp:lastModifiedBy>ДНЗ №3</cp:lastModifiedBy>
  <cp:revision>2</cp:revision>
  <dcterms:created xsi:type="dcterms:W3CDTF">2022-08-11T18:34:00Z</dcterms:created>
  <dcterms:modified xsi:type="dcterms:W3CDTF">2022-08-11T18:37:00Z</dcterms:modified>
</cp:coreProperties>
</file>